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24" w:type="dxa"/>
        <w:tblCellSpacing w:w="15" w:type="dxa"/>
        <w:tblInd w:w="-1358" w:type="dxa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694"/>
        <w:gridCol w:w="3260"/>
      </w:tblGrid>
      <w:tr w:rsidR="00234296" w:rsidRPr="00234296" w:rsidTr="00234296">
        <w:trPr>
          <w:trHeight w:val="4725"/>
          <w:tblCellSpacing w:w="15" w:type="dxa"/>
        </w:trPr>
        <w:tc>
          <w:tcPr>
            <w:tcW w:w="279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4DFD422D" wp14:editId="07E09A5C">
                  <wp:extent cx="1649095" cy="2333625"/>
                  <wp:effectExtent l="0" t="0" r="8255" b="9525"/>
                  <wp:docPr id="15" name="Imagem 15" descr="http://www.sudam.gov.br/conteudo/menus/centraldeconteudo/publicacoes/imagens/reflexoes-da-amazonia-seculo-xxi-capa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dam.gov.br/conteudo/menus/centraldeconteudo/publicacoes/imagens/reflexoes-da-amazonia-seculo-xxi-capa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7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Reflexões da Amazônia - Século XXI</w:t>
              </w:r>
            </w:hyperlink>
          </w:p>
        </w:tc>
        <w:tc>
          <w:tcPr>
            <w:tcW w:w="280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</w:p>
        </w:tc>
        <w:tc>
          <w:tcPr>
            <w:tcW w:w="2664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</w:p>
        </w:tc>
        <w:tc>
          <w:tcPr>
            <w:tcW w:w="321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</w:p>
        </w:tc>
        <w:bookmarkStart w:id="0" w:name="_GoBack"/>
        <w:bookmarkEnd w:id="0"/>
      </w:tr>
      <w:tr w:rsidR="00234296" w:rsidRPr="00234296" w:rsidTr="00234296">
        <w:trPr>
          <w:trHeight w:val="4701"/>
          <w:tblCellSpacing w:w="15" w:type="dxa"/>
        </w:trPr>
        <w:tc>
          <w:tcPr>
            <w:tcW w:w="279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8" w:tgtFrame="_blank" w:history="1">
              <w:r>
                <w:rPr>
                  <w:rFonts w:ascii="Verdana" w:eastAsia="Times New Roman" w:hAnsi="Verdana" w:cs="Arial"/>
                  <w:noProof/>
                  <w:color w:val="0088CC"/>
                  <w:sz w:val="17"/>
                  <w:szCs w:val="17"/>
                  <w:lang w:eastAsia="pt-BR"/>
                </w:rPr>
                <mc:AlternateContent>
                  <mc:Choice Requires="wps">
                    <w:drawing>
                      <wp:inline distT="0" distB="0" distL="0" distR="0" wp14:anchorId="19EA72E3" wp14:editId="52462DDA">
                        <wp:extent cx="1470025" cy="2075815"/>
                        <wp:effectExtent l="0" t="0" r="0" b="0"/>
                        <wp:docPr id="14" name="Retângulo 14" descr="http://www.sudam.gov.br/conteudo/menus/centraldeconteudo/publicacoes/arquivos/relatorio-de-avaliacao-do-fda-2015-2016-capa.jpg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470025" cy="2075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id="Retângulo 14" o:spid="_x0000_s1026" alt="http://www.sudam.gov.br/conteudo/menus/centraldeconteudo/publicacoes/arquivos/relatorio-de-avaliacao-do-fda-2015-2016-capa.jpg" href="http://www.sudam.gov.br/conteudo/menus/centraldeconteudo/publicacoes/arquivos/fda-relatorio-de-avaliacao-2015-2016.pdf" target="&quot;_blank&quot;" style="width:115.75pt;height:1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" o:button="t" filled="f" stroked="f">
                        <v:fill o:detectmouseclick="t"/>
                        <o:lock v:ext="edit" aspectratio="t"/>
                        <w10:anchorlock/>
                      </v:rect>
                    </w:pict>
                  </mc:Fallback>
                </mc:AlternateContent>
              </w:r>
              <w:r>
                <w:rPr>
                  <w:rFonts w:ascii="Verdana" w:eastAsia="Times New Roman" w:hAnsi="Verdana" w:cs="Arial"/>
                  <w:noProof/>
                  <w:color w:val="0088CC"/>
                  <w:sz w:val="17"/>
                  <w:szCs w:val="17"/>
                  <w:lang w:eastAsia="pt-BR"/>
                </w:rPr>
                <w:drawing>
                  <wp:inline distT="0" distB="0" distL="0" distR="0" wp14:anchorId="6959F7A8" wp14:editId="3B7EE4B6">
                    <wp:extent cx="1397000" cy="1980565"/>
                    <wp:effectExtent l="0" t="0" r="0" b="635"/>
                    <wp:docPr id="13" name="Imagem 13" descr="http://www.sudam.gov.br/conteudo/menus/centraldeconteudo/publicacoes/imagens/relatorio-de-avaliacao-do-fda-2015-2016-capa.jpg">
                      <a:hlinkClick xmlns:a="http://schemas.openxmlformats.org/drawingml/2006/main" r:id="rId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www.sudam.gov.br/conteudo/menus/centraldeconteudo/publicacoes/imagens/relatorio-de-avaliacao-do-fda-2015-2016-capa.jpg">
                              <a:hlinkClick r:id="rId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7000" cy="1980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10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Relatório de Avaliação/</w:t>
              </w:r>
            </w:hyperlink>
            <w:hyperlink r:id="rId11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2015-2016</w:t>
              </w:r>
            </w:hyperlink>
          </w:p>
        </w:tc>
        <w:tc>
          <w:tcPr>
            <w:tcW w:w="280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333333"/>
                <w:sz w:val="17"/>
                <w:szCs w:val="17"/>
                <w:lang w:eastAsia="pt-BR"/>
              </w:rPr>
              <mc:AlternateContent>
                <mc:Choice Requires="wps">
                  <w:drawing>
                    <wp:inline distT="0" distB="0" distL="0" distR="0" wp14:anchorId="0E18FD8D" wp14:editId="6FC3BF1F">
                      <wp:extent cx="1391285" cy="1991360"/>
                      <wp:effectExtent l="0" t="0" r="0" b="0"/>
                      <wp:docPr id="12" name="Retângulo 12" descr="http://www.sudam.gov.br/conteudo/menus/centraldeconteudo/publicacoes/imagens/1relatorio-de-avaliacao-do-fda-2006-2014-cap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1285" cy="1991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12" o:spid="_x0000_s1026" alt="http://www.sudam.gov.br/conteudo/menus/centraldeconteudo/publicacoes/imagens/1relatorio-de-avaliacao-do-fda-2006-2014-capa.jpg" style="width:109.55pt;height:1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Verdana" w:eastAsia="Times New Roman" w:hAnsi="Verdana" w:cs="Arial"/>
                <w:noProof/>
                <w:color w:val="333333"/>
                <w:sz w:val="17"/>
                <w:szCs w:val="17"/>
                <w:lang w:eastAsia="pt-BR"/>
              </w:rPr>
              <w:drawing>
                <wp:inline distT="0" distB="0" distL="0" distR="0" wp14:anchorId="4387EB3E" wp14:editId="5058816A">
                  <wp:extent cx="1436370" cy="2047875"/>
                  <wp:effectExtent l="0" t="0" r="0" b="9525"/>
                  <wp:docPr id="11" name="Imagem 11" descr="http://www.sudam.gov.br/conteudo/menus/centraldeconteudo/publicacoes/imagens/relatorio-de-avaliacao-do-fda-2006-2014-c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udam.gov.br/conteudo/menus/centraldeconteudo/publicacoes/imagens/relatorio-de-avaliacao-do-fda-2006-2014-c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13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Relatório de Avaliação/</w:t>
              </w:r>
            </w:hyperlink>
            <w:hyperlink r:id="rId14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2006-2014</w:t>
              </w:r>
            </w:hyperlink>
          </w:p>
        </w:tc>
        <w:tc>
          <w:tcPr>
            <w:tcW w:w="2664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6E699BD1" wp14:editId="648B98BC">
                  <wp:extent cx="1649095" cy="2333625"/>
                  <wp:effectExtent l="0" t="0" r="8255" b="9525"/>
                  <wp:docPr id="10" name="Imagem 10" descr="http://www.sudam.gov.br/conteudo/menus/centraldeconteudo/publicacoes/imagens/revista-cartilha-emenda-parlamentar-2017-capa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udam.gov.br/conteudo/menus/centraldeconteudo/publicacoes/imagens/revista-cartilha-emenda-parlamentar-2017-capa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17" w:tgtFrame="_blank" w:history="1"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Cartilha de Emendas Parlamentares-2017</w:t>
              </w:r>
            </w:hyperlink>
          </w:p>
        </w:tc>
        <w:tc>
          <w:tcPr>
            <w:tcW w:w="321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5A6F4F38" wp14:editId="7B3EF8E6">
                  <wp:extent cx="1654810" cy="2333625"/>
                  <wp:effectExtent l="0" t="0" r="2540" b="9525"/>
                  <wp:docPr id="9" name="Imagem 9" descr="http://www.sudam.gov.br/conteudo/menus/centraldeconteudo/publicacoes/imagens/revista-cartilha-emenda-parlamentar-2016-capa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udam.gov.br/conteudo/menus/centraldeconteudo/publicacoes/imagens/revista-cartilha-emenda-parlamentar-2016-capa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20" w:tgtFrame="_blank" w:history="1">
              <w:r w:rsidRPr="00234296">
                <w:rPr>
                  <w:rFonts w:ascii="Verdana" w:eastAsia="Times New Roman" w:hAnsi="Verdana" w:cs="Arial"/>
                  <w:b/>
                  <w:bCs/>
                  <w:color w:val="0088CC"/>
                  <w:sz w:val="17"/>
                  <w:szCs w:val="17"/>
                  <w:u w:val="single"/>
                  <w:lang w:eastAsia="pt-BR"/>
                </w:rPr>
                <w:t>Cartilha de Emendas Parlamentares-2016</w:t>
              </w:r>
            </w:hyperlink>
          </w:p>
        </w:tc>
      </w:tr>
      <w:tr w:rsidR="00234296" w:rsidRPr="00234296" w:rsidTr="00234296">
        <w:trPr>
          <w:trHeight w:val="4530"/>
          <w:tblCellSpacing w:w="15" w:type="dxa"/>
        </w:trPr>
        <w:tc>
          <w:tcPr>
            <w:tcW w:w="279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lastRenderedPageBreak/>
              <w:drawing>
                <wp:inline distT="0" distB="0" distL="0" distR="0" wp14:anchorId="5354696A" wp14:editId="685CEA30">
                  <wp:extent cx="1654810" cy="2333625"/>
                  <wp:effectExtent l="0" t="0" r="2540" b="9525"/>
                  <wp:docPr id="8" name="Imagem 8" descr="http://www.sudam.gov.br/conteudo/menus/centraldeconteudo/publicacoes/imagens/revista_sudam_8_anos_2015_capa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udam.gov.br/conteudo/menus/centraldeconteudo/publicacoes/imagens/revista_sudam_8_anos_2015_capa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23" w:tgtFrame="_blank" w:history="1"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 xml:space="preserve">SUDAM </w:t>
              </w:r>
              <w:proofErr w:type="gramStart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8</w:t>
              </w:r>
              <w:proofErr w:type="gramEnd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 xml:space="preserve"> Anos</w:t>
              </w:r>
            </w:hyperlink>
          </w:p>
        </w:tc>
        <w:tc>
          <w:tcPr>
            <w:tcW w:w="280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4F9115BE" wp14:editId="0BFBFFDB">
                  <wp:extent cx="1733550" cy="2355850"/>
                  <wp:effectExtent l="0" t="0" r="0" b="6350"/>
                  <wp:docPr id="7" name="Imagem 7" descr="http://www.sudam.gov.br/conteudo/menus/centraldeconteudo/publicacoes/imagens/revista-investir-amazonia-capa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udam.gov.br/conteudo/menus/centraldeconteudo/publicacoes/imagens/revista-investir-amazonia-capa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26" w:tgtFrame="_blank" w:history="1">
              <w:r w:rsidRPr="00234296">
                <w:rPr>
                  <w:rFonts w:ascii="Verdana" w:eastAsia="Times New Roman" w:hAnsi="Verdana" w:cs="Arial"/>
                  <w:b/>
                  <w:bCs/>
                  <w:color w:val="0000FF"/>
                  <w:sz w:val="17"/>
                  <w:szCs w:val="17"/>
                  <w:u w:val="single"/>
                  <w:lang w:eastAsia="pt-BR"/>
                </w:rPr>
                <w:t>Porque investir na Amazônia?</w:t>
              </w:r>
            </w:hyperlink>
          </w:p>
        </w:tc>
        <w:tc>
          <w:tcPr>
            <w:tcW w:w="2664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5D932243" wp14:editId="70965CE6">
                  <wp:extent cx="1733550" cy="2355850"/>
                  <wp:effectExtent l="0" t="0" r="0" b="6350"/>
                  <wp:docPr id="6" name="Imagem 6" descr="http://www.sudam.gov.br/conteudo/menus/centraldeconteudo/publicacoes/imagens/revista-sudam-5-anos-capa.jp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udam.gov.br/conteudo/menus/centraldeconteudo/publicacoes/imagens/revista-sudam-5-anos-capa.jp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29" w:tgtFrame="_blank" w:history="1"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 xml:space="preserve">SUDAM </w:t>
              </w:r>
              <w:proofErr w:type="gramStart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5</w:t>
              </w:r>
              <w:proofErr w:type="gramEnd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 xml:space="preserve"> Anos</w:t>
              </w:r>
            </w:hyperlink>
          </w:p>
        </w:tc>
        <w:tc>
          <w:tcPr>
            <w:tcW w:w="321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5376C75C" wp14:editId="0ECAEC2B">
                  <wp:extent cx="1733550" cy="2355850"/>
                  <wp:effectExtent l="0" t="0" r="0" b="6350"/>
                  <wp:docPr id="5" name="Imagem 5" descr="http://www.sudam.gov.br/conteudo/menus/centraldeconteudo/publicacoes/imagens/revista_administracao_capa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udam.gov.br/conteudo/menus/centraldeconteudo/publicacoes/imagens/revista_administracao_capa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  <w:hyperlink r:id="rId32" w:tgtFrame="_blank" w:history="1"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Administração</w:t>
              </w:r>
            </w:hyperlink>
          </w:p>
        </w:tc>
      </w:tr>
      <w:tr w:rsidR="00234296" w:rsidRPr="00234296" w:rsidTr="00234296">
        <w:trPr>
          <w:trHeight w:val="4980"/>
          <w:tblCellSpacing w:w="15" w:type="dxa"/>
        </w:trPr>
        <w:tc>
          <w:tcPr>
            <w:tcW w:w="2790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37F42727" wp14:editId="2C8ECD6C">
                  <wp:extent cx="1733550" cy="2355850"/>
                  <wp:effectExtent l="0" t="0" r="0" b="6350"/>
                  <wp:docPr id="4" name="Imagem 4" descr="http://www.sudam.gov.br/conteudo/menus/centraldeconteudo/publicacoes/imagens/revista_planejamento_capa.jpg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udam.gov.br/conteudo/menus/centraldeconteudo/publicacoes/imagens/revista_planejamento_capa.jpg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35" w:tgtFrame="_blank" w:history="1"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Planejamento</w:t>
              </w:r>
            </w:hyperlink>
          </w:p>
        </w:tc>
        <w:tc>
          <w:tcPr>
            <w:tcW w:w="280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7D6B824B" wp14:editId="20728430">
                  <wp:extent cx="1733550" cy="2355850"/>
                  <wp:effectExtent l="0" t="0" r="0" b="6350"/>
                  <wp:docPr id="3" name="Imagem 3" descr="http://www.sudam.gov.br/conteudo/menus/centraldeconteudo/publicacoes/imagens/revista_incentivos_fiscais_sudam_capa.jpg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udam.gov.br/conteudo/menus/centraldeconteudo/publicacoes/imagens/revista_incentivos_fiscais_sudam_capa.jp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38" w:tgtFrame="_blank" w:history="1"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Incentivos Fiscais SUDAM</w:t>
              </w:r>
            </w:hyperlink>
          </w:p>
        </w:tc>
        <w:tc>
          <w:tcPr>
            <w:tcW w:w="2664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6445F289" wp14:editId="6A766E73">
                  <wp:extent cx="1733550" cy="2355850"/>
                  <wp:effectExtent l="0" t="0" r="0" b="6350"/>
                  <wp:docPr id="2" name="Imagem 2" descr="http://www.sudam.gov.br/conteudo/menus/centraldeconteudo/publicacoes/imagens/revista_edicao_especial_do_fda_capa.jpg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udam.gov.br/conteudo/menus/centraldeconteudo/publicacoes/imagens/revista_edicao_especial_do_fda_capa.jpg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41" w:tgtFrame="_blank" w:history="1">
              <w:proofErr w:type="spellStart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>Edicão</w:t>
              </w:r>
              <w:proofErr w:type="spellEnd"/>
              <w:r w:rsidRPr="00234296">
                <w:rPr>
                  <w:rFonts w:ascii="Verdana" w:eastAsia="Times New Roman" w:hAnsi="Verdana" w:cs="Arial"/>
                  <w:color w:val="0000FF"/>
                  <w:sz w:val="17"/>
                  <w:szCs w:val="17"/>
                  <w:u w:val="single"/>
                  <w:lang w:eastAsia="pt-BR"/>
                </w:rPr>
                <w:t xml:space="preserve"> Especial do FDA</w:t>
              </w:r>
            </w:hyperlink>
          </w:p>
        </w:tc>
        <w:tc>
          <w:tcPr>
            <w:tcW w:w="3215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88CC"/>
                <w:sz w:val="17"/>
                <w:szCs w:val="17"/>
                <w:lang w:eastAsia="pt-BR"/>
              </w:rPr>
              <w:drawing>
                <wp:inline distT="0" distB="0" distL="0" distR="0" wp14:anchorId="5C781535" wp14:editId="05D26D85">
                  <wp:extent cx="1761490" cy="2355850"/>
                  <wp:effectExtent l="0" t="0" r="0" b="6350"/>
                  <wp:docPr id="1" name="Imagem 1" descr="http://www.sudam.gov.br/conteudo/menus/centraldeconteudo/publicacoes/imagens/revista_edicao_retrospectiva_capa.jpg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udam.gov.br/conteudo/menus/centraldeconteudo/publicacoes/imagens/revista_edicao_retrospectiva_capa.jpg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49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hyperlink r:id="rId44" w:tgtFrame="_blank" w:history="1">
              <w:proofErr w:type="spellStart"/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>Edicão</w:t>
              </w:r>
              <w:proofErr w:type="spellEnd"/>
              <w:r w:rsidRPr="00234296">
                <w:rPr>
                  <w:rFonts w:ascii="Verdana" w:eastAsia="Times New Roman" w:hAnsi="Verdana" w:cs="Arial"/>
                  <w:color w:val="0088CC"/>
                  <w:sz w:val="17"/>
                  <w:szCs w:val="17"/>
                  <w:u w:val="single"/>
                  <w:lang w:eastAsia="pt-BR"/>
                </w:rPr>
                <w:t xml:space="preserve"> Retrospectiva</w:t>
              </w:r>
            </w:hyperlink>
          </w:p>
          <w:p w:rsidR="00234296" w:rsidRPr="00234296" w:rsidRDefault="00234296" w:rsidP="00234296">
            <w:pPr>
              <w:spacing w:before="100" w:beforeAutospacing="1" w:after="100" w:afterAutospacing="1" w:line="420" w:lineRule="atLeast"/>
              <w:jc w:val="center"/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</w:pPr>
            <w:r w:rsidRPr="00234296">
              <w:rPr>
                <w:rFonts w:ascii="Verdana" w:eastAsia="Times New Roman" w:hAnsi="Verdana" w:cs="Arial"/>
                <w:color w:val="333333"/>
                <w:sz w:val="17"/>
                <w:szCs w:val="17"/>
                <w:lang w:eastAsia="pt-BR"/>
              </w:rPr>
              <w:t> </w:t>
            </w:r>
          </w:p>
        </w:tc>
      </w:tr>
    </w:tbl>
    <w:p w:rsidR="00D151A0" w:rsidRDefault="00D151A0"/>
    <w:sectPr w:rsidR="00D151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96"/>
    <w:rsid w:val="00234296"/>
    <w:rsid w:val="00D151A0"/>
    <w:rsid w:val="00D9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342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3429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342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3429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dam.gov.br/conteudo/menus/referencias/diretoriacolegiada/arquivos/resolucoes/FDA/2016/res_124_anexo-relatorio_de_avaliacao_fda_2006_2014.pdf" TargetMode="External"/><Relationship Id="rId18" Type="http://schemas.openxmlformats.org/officeDocument/2006/relationships/hyperlink" Target="http://www.sudam.gov.br/conteudo/menus/centraldeconteudo/publicacoes/arquivos/revista-cartilha-emenda-parlamentar-sudam-2016.pdf" TargetMode="External"/><Relationship Id="rId26" Type="http://schemas.openxmlformats.org/officeDocument/2006/relationships/hyperlink" Target="http://www.sudam.gov.br/conteudo/menus/centraldeconteudo/publicacoes/arquivos/revista-porque-ivestir-na-amazonia-04052017.pdf" TargetMode="External"/><Relationship Id="rId39" Type="http://schemas.openxmlformats.org/officeDocument/2006/relationships/hyperlink" Target="http://www.sudam.gov.br/conteudo/menus/centraldeconteudo/publicacoes/arquivos/revista_edicao_especial_do_fda.pdf" TargetMode="External"/><Relationship Id="rId21" Type="http://schemas.openxmlformats.org/officeDocument/2006/relationships/hyperlink" Target="http://www.sudam.gov.br/conteudo/menus/centraldeconteudo/publicacoes/arquivos/revista_sudam_8_anos_2015.pdf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www.sudam.gov.br/conteudo/menus/centraldeconteudo/publicacoes/arquivos/revista_edicao_retrospectiva.pdf" TargetMode="External"/><Relationship Id="rId7" Type="http://schemas.openxmlformats.org/officeDocument/2006/relationships/hyperlink" Target="http://www.sudam.gov.br/conteudo/menus/centraldeconteudo/publicacoes/arquivos/reflexoes-acerca-do-desenvolvimento-da-amazonia-no-seculo-xxi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9" Type="http://schemas.openxmlformats.org/officeDocument/2006/relationships/hyperlink" Target="http://www.sudam.gov.br/conteudo/menus/centraldeconteudo/publicacoes/arquivos/revista-sudam-5-anos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udam.gov.br/conteudo/menus/centraldeconteudo/publicacoes/arquivos/fda-relatorio-de-avaliacao-2015-2016.pdf" TargetMode="External"/><Relationship Id="rId24" Type="http://schemas.openxmlformats.org/officeDocument/2006/relationships/hyperlink" Target="http://www.sudam.gov.br/conteudo/menus/centraldeconteudo/publicacoes/arquivos/revista-porque-ivestir-na-amazonia-04052017.pdf" TargetMode="External"/><Relationship Id="rId32" Type="http://schemas.openxmlformats.org/officeDocument/2006/relationships/hyperlink" Target="http://www.sudam.gov.br/conteudo/menus/centraldeconteudo/publicacoes/arquivos/revista_administracao_23032011.pdf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fontTable" Target="fontTable.xml"/><Relationship Id="rId5" Type="http://schemas.openxmlformats.org/officeDocument/2006/relationships/hyperlink" Target="http://www.sudam.gov.br/conteudo/menus/centraldeconteudo/publicacoes/arquivos/reflexoes-acerca-do-desenvolvimento-da-amazonia-no-seculo-xxi.pdf" TargetMode="External"/><Relationship Id="rId15" Type="http://schemas.openxmlformats.org/officeDocument/2006/relationships/hyperlink" Target="http://www.sudam.gov.br/conteudo/menus/centraldeconteudo/publicacoes/arquivos/revista-cartilha-emenda-parlamentar-final-2017.pdf" TargetMode="External"/><Relationship Id="rId23" Type="http://schemas.openxmlformats.org/officeDocument/2006/relationships/hyperlink" Target="http://www.sudam.gov.br/conteudo/menus/centraldeconteudo/publicacoes/arquivos/revista_sudam_8_anos_2015.pdf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www.sudam.gov.br/conteudo/menus/centraldeconteudo/publicacoes/arquivos/revista_incentivos_fiscais_sudam.pdf" TargetMode="External"/><Relationship Id="rId10" Type="http://schemas.openxmlformats.org/officeDocument/2006/relationships/hyperlink" Target="http://www.sudam.gov.br/conteudo/menus/centraldeconteudo/publicacoes/arquivos/fda-relatorio-de-avaliacao-2015-2016.pdf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http://www.sudam.gov.br/conteudo/menus/centraldeconteudo/publicacoes/arquivos/revista_edicao_retrospectiva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udam.gov.br/conteudo/menus/referencias/diretoriacolegiada/arquivos/resolucoes/FDA/2016/res_124_anexo-relatorio_de_avaliacao_fda_2006_2014.pdf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sudam.gov.br/conteudo/menus/centraldeconteudo/publicacoes/arquivos/revista-sudam-5-anos.pdf" TargetMode="External"/><Relationship Id="rId30" Type="http://schemas.openxmlformats.org/officeDocument/2006/relationships/hyperlink" Target="http://www.sudam.gov.br/conteudo/menus/centraldeconteudo/publicacoes/arquivos/revista_administracao_23032011.pdf" TargetMode="External"/><Relationship Id="rId35" Type="http://schemas.openxmlformats.org/officeDocument/2006/relationships/hyperlink" Target="http://www.sudam.gov.br/conteudo/menus/centraldeconteudo/publicacoes/arquivos/revista_planejamento.pdf" TargetMode="External"/><Relationship Id="rId43" Type="http://schemas.openxmlformats.org/officeDocument/2006/relationships/image" Target="media/image13.jpeg"/><Relationship Id="rId8" Type="http://schemas.openxmlformats.org/officeDocument/2006/relationships/hyperlink" Target="http://www.sudam.gov.br/conteudo/menus/centraldeconteudo/publicacoes/arquivos/fda-relatorio-de-avaliacao-2015-2016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sudam.gov.br/conteudo/menus/centraldeconteudo/publicacoes/arquivos/revista-cartilha-emenda-parlamentar-final-2017.pdf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sudam.gov.br/conteudo/menus/centraldeconteudo/publicacoes/arquivos/revista_planejamento.pdf" TargetMode="External"/><Relationship Id="rId38" Type="http://schemas.openxmlformats.org/officeDocument/2006/relationships/hyperlink" Target="http://www.sudam.gov.br/conteudo/menus/centraldeconteudo/publicacoes/arquivos/revista_incentivos_fiscais_sudam.pdf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sudam.gov.br/conteudo/menus/centraldeconteudo/publicacoes/arquivos/revista-cartilha-emenda-parlamentar-sudam-2016.pdf" TargetMode="External"/><Relationship Id="rId41" Type="http://schemas.openxmlformats.org/officeDocument/2006/relationships/hyperlink" Target="http://www.sudam.gov.br/conteudo/menus/centraldeconteudo/publicacoes/arquivos/revista_edicao_especial_do_fda.pd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434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da Integracao Nacional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Aldaci Ferreira Fonseca</dc:creator>
  <cp:lastModifiedBy>Aldaci Ferreira Fonseca</cp:lastModifiedBy>
  <cp:revision>1</cp:revision>
  <cp:lastPrinted>2019-02-21T20:52:00Z</cp:lastPrinted>
  <dcterms:created xsi:type="dcterms:W3CDTF">2019-02-21T20:50:00Z</dcterms:created>
  <dcterms:modified xsi:type="dcterms:W3CDTF">2019-02-21T20:58:00Z</dcterms:modified>
</cp:coreProperties>
</file>